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80E5" w14:textId="77777777" w:rsidR="002D7F63" w:rsidRPr="00BA4E07" w:rsidRDefault="002D7F63" w:rsidP="002D7F63">
      <w:pPr>
        <w:rPr>
          <w:rFonts w:ascii="Arial Nova Light" w:hAnsi="Arial Nova Light"/>
          <w:bCs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F6F5E7" wp14:editId="65447C5A">
            <wp:simplePos x="0" y="0"/>
            <wp:positionH relativeFrom="margin">
              <wp:posOffset>-273685</wp:posOffset>
            </wp:positionH>
            <wp:positionV relativeFrom="paragraph">
              <wp:posOffset>-97790</wp:posOffset>
            </wp:positionV>
            <wp:extent cx="1504950" cy="11455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</w:t>
      </w:r>
      <w:r w:rsidRPr="00CD6C13">
        <w:rPr>
          <w:b/>
          <w:bCs/>
        </w:rPr>
        <w:t xml:space="preserve">      </w:t>
      </w:r>
      <w:r w:rsidRPr="00BA4E07">
        <w:rPr>
          <w:rFonts w:ascii="Arial Nova Light" w:hAnsi="Arial Nova Light" w:cs="Calibri"/>
          <w:bCs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ООО</w:t>
      </w:r>
      <w:r w:rsidRPr="00BA4E07">
        <w:rPr>
          <w:rFonts w:ascii="Arial Nova Light" w:hAnsi="Arial Nova Light"/>
          <w:bCs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A4E07">
        <w:rPr>
          <w:rFonts w:ascii="Arial Nova Light" w:hAnsi="Arial Nova Light" w:cs="Calibri"/>
          <w:bCs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УК</w:t>
      </w:r>
      <w:r w:rsidRPr="00BA4E07">
        <w:rPr>
          <w:rFonts w:ascii="Arial Nova Light" w:hAnsi="Arial Nova Light"/>
          <w:bCs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</w:t>
      </w:r>
      <w:r w:rsidRPr="00BA4E07">
        <w:rPr>
          <w:rFonts w:ascii="Arial Nova Light" w:hAnsi="Arial Nova Light" w:cs="Calibri"/>
          <w:bCs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Ньюлайн</w:t>
      </w:r>
      <w:r w:rsidRPr="00BA4E07">
        <w:rPr>
          <w:rFonts w:ascii="Arial Nova Light" w:hAnsi="Arial Nova Light"/>
          <w:bCs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A4E07">
        <w:rPr>
          <w:rFonts w:ascii="Arial Nova Light" w:hAnsi="Arial Nova Light" w:cs="Calibri"/>
          <w:bCs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Эссет</w:t>
      </w:r>
      <w:r w:rsidRPr="00BA4E07">
        <w:rPr>
          <w:rFonts w:ascii="Arial Nova Light" w:hAnsi="Arial Nova Light"/>
          <w:bCs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A4E07">
        <w:rPr>
          <w:rFonts w:ascii="Arial Nova Light" w:hAnsi="Arial Nova Light" w:cs="Calibri"/>
          <w:bCs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Менеджмент</w:t>
      </w:r>
      <w:r w:rsidRPr="00BA4E07">
        <w:rPr>
          <w:rFonts w:ascii="Arial Nova Light" w:hAnsi="Arial Nova Light"/>
          <w:bCs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14:paraId="75C28F3B" w14:textId="77777777" w:rsidR="002D7F63" w:rsidRPr="00BA4E07" w:rsidRDefault="002D7F63" w:rsidP="002D7F63">
      <w:pPr>
        <w:rPr>
          <w:rFonts w:ascii="Arial Nova Light" w:hAnsi="Arial Nova Light"/>
          <w:bCs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4E07">
        <w:rPr>
          <w:rFonts w:ascii="Arial Nova Light" w:hAnsi="Arial Nova Light"/>
          <w:bCs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</w:t>
      </w:r>
      <w:r w:rsidRPr="00BA4E07">
        <w:rPr>
          <w:rFonts w:ascii="Arial Nova Light" w:hAnsi="Arial Nova Light" w:cs="Calibri"/>
          <w:bCs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109518, г. Москва, ул. Газгольдерная, д. 14, эт. 2, комн. 215В</w:t>
      </w:r>
      <w:r w:rsidRPr="00BA4E07">
        <w:rPr>
          <w:rFonts w:ascii="Arial Nova Light" w:hAnsi="Arial Nova Light"/>
          <w:bCs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14:paraId="43FDB38F" w14:textId="77777777" w:rsidR="002D7F63" w:rsidRPr="00BA4E07" w:rsidRDefault="002D7F63" w:rsidP="002D7F63">
      <w:pPr>
        <w:rPr>
          <w:rFonts w:ascii="Arial Nova Light" w:hAnsi="Arial Nova Light" w:cs="Calibri"/>
          <w:bCs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4E07">
        <w:rPr>
          <w:rFonts w:ascii="Arial Nova Light" w:hAnsi="Arial Nova Light" w:cs="Calibri"/>
          <w:bCs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</w:t>
      </w:r>
      <w:hyperlink r:id="rId8" w:history="1">
        <w:r w:rsidRPr="00BA4E07">
          <w:rPr>
            <w:rStyle w:val="a9"/>
            <w:rFonts w:ascii="Arial Nova Light" w:hAnsi="Arial Nova Light" w:cs="Calibri"/>
            <w:bCs/>
            <w:color w:val="5B9BD5" w:themeColor="accent1"/>
            <w:sz w:val="24"/>
            <w:szCs w:val="2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</w:t>
        </w:r>
        <w:r w:rsidRPr="00BA4E07">
          <w:rPr>
            <w:rStyle w:val="a9"/>
            <w:rFonts w:ascii="Arial Nova Light" w:hAnsi="Arial Nova Light" w:cs="Calibri"/>
            <w:bCs/>
            <w:color w:val="5B9BD5" w:themeColor="accent1"/>
            <w:sz w:val="24"/>
            <w:szCs w:val="24"/>
            <w:lang w:val="en-US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uk</w:t>
        </w:r>
        <w:r w:rsidRPr="00BA4E07">
          <w:rPr>
            <w:rStyle w:val="a9"/>
            <w:rFonts w:ascii="Arial Nova Light" w:hAnsi="Arial Nova Light" w:cs="Calibri"/>
            <w:bCs/>
            <w:color w:val="5B9BD5" w:themeColor="accent1"/>
            <w:sz w:val="24"/>
            <w:szCs w:val="2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-newline.ru</w:t>
        </w:r>
      </w:hyperlink>
      <w:r w:rsidRPr="00BA4E07">
        <w:rPr>
          <w:rFonts w:ascii="Arial Nova Light" w:hAnsi="Arial Nova Light" w:cs="Calibri"/>
          <w:bCs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+7 (499) 500-309</w:t>
      </w:r>
      <w:r>
        <w:rPr>
          <w:rFonts w:ascii="Arial Nova Light" w:hAnsi="Arial Nova Light" w:cs="Calibri"/>
          <w:bCs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BA4E07">
        <w:rPr>
          <w:rFonts w:ascii="Arial Nova Light" w:hAnsi="Arial Nova Light" w:cs="Calibri"/>
          <w:bCs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uk-newline@mail.ru</w:t>
      </w:r>
    </w:p>
    <w:p w14:paraId="76DE48CA" w14:textId="77777777" w:rsidR="002D7F63" w:rsidRPr="00BA4E07" w:rsidRDefault="002D7F63" w:rsidP="002D7F63">
      <w:pPr>
        <w:rPr>
          <w:rFonts w:ascii="Arial Nova Light" w:hAnsi="Arial Nova Light" w:cs="Calibri"/>
          <w:b/>
          <w:bCs/>
          <w:sz w:val="24"/>
          <w:szCs w:val="24"/>
        </w:rPr>
      </w:pPr>
      <w:r w:rsidRPr="00BA4E07">
        <w:rPr>
          <w:rFonts w:ascii="Arial Nova Light" w:hAnsi="Arial Nova Light" w:cs="Calibri"/>
          <w:b/>
          <w:bCs/>
          <w:sz w:val="24"/>
          <w:szCs w:val="24"/>
        </w:rPr>
        <w:t xml:space="preserve">                    ___________________________________________________________________</w:t>
      </w:r>
    </w:p>
    <w:p w14:paraId="489B7767" w14:textId="77777777" w:rsidR="002D7F63" w:rsidRPr="00BA4E07" w:rsidRDefault="002D7F63" w:rsidP="002D7F63">
      <w:pPr>
        <w:rPr>
          <w:rFonts w:ascii="Arial Nova Light" w:hAnsi="Arial Nova Light" w:cs="Calibri"/>
          <w:b/>
          <w:bCs/>
          <w:sz w:val="24"/>
          <w:szCs w:val="24"/>
        </w:rPr>
      </w:pPr>
    </w:p>
    <w:p w14:paraId="0F407460" w14:textId="635D9ED0" w:rsidR="002D7F63" w:rsidRDefault="002D7F63" w:rsidP="002D7F63">
      <w:pPr>
        <w:pStyle w:val="2"/>
        <w:jc w:val="right"/>
        <w:rPr>
          <w:color w:val="333333"/>
        </w:rPr>
      </w:pPr>
      <w:r>
        <w:rPr>
          <w:color w:val="333333"/>
        </w:rPr>
        <w:t>Утверждены Генеральным директором</w:t>
      </w:r>
    </w:p>
    <w:p w14:paraId="36BD4511" w14:textId="77777777" w:rsidR="002D7F63" w:rsidRDefault="002D7F63" w:rsidP="002D7F63">
      <w:pPr>
        <w:pStyle w:val="2"/>
        <w:jc w:val="right"/>
        <w:rPr>
          <w:color w:val="333333"/>
        </w:rPr>
      </w:pPr>
      <w:r>
        <w:rPr>
          <w:color w:val="333333"/>
        </w:rPr>
        <w:t>ООО УК «Ньюлайн Эссет Менеджмент»</w:t>
      </w:r>
    </w:p>
    <w:p w14:paraId="160F6DE0" w14:textId="7FD8F81A" w:rsidR="002D7F63" w:rsidRDefault="002D7F63" w:rsidP="002D7F63">
      <w:pPr>
        <w:pStyle w:val="2"/>
        <w:jc w:val="right"/>
        <w:rPr>
          <w:color w:val="333333"/>
        </w:rPr>
      </w:pPr>
      <w:r>
        <w:rPr>
          <w:color w:val="333333"/>
        </w:rPr>
        <w:t xml:space="preserve">Приказ б/н от </w:t>
      </w:r>
      <w:r w:rsidRPr="00746F44">
        <w:rPr>
          <w:color w:val="333333"/>
        </w:rPr>
        <w:t>«</w:t>
      </w:r>
      <w:r w:rsidR="00253B14">
        <w:rPr>
          <w:color w:val="333333"/>
        </w:rPr>
        <w:t>13</w:t>
      </w:r>
      <w:r w:rsidRPr="00746F44">
        <w:rPr>
          <w:color w:val="333333"/>
        </w:rPr>
        <w:t xml:space="preserve">» </w:t>
      </w:r>
      <w:r w:rsidR="00253B14">
        <w:rPr>
          <w:color w:val="333333"/>
        </w:rPr>
        <w:t>мая</w:t>
      </w:r>
      <w:r w:rsidRPr="00746F44">
        <w:rPr>
          <w:color w:val="333333"/>
        </w:rPr>
        <w:t xml:space="preserve"> 202</w:t>
      </w:r>
      <w:r w:rsidR="00253B14">
        <w:rPr>
          <w:color w:val="333333"/>
        </w:rPr>
        <w:t>1</w:t>
      </w:r>
      <w:r w:rsidRPr="00746F44">
        <w:rPr>
          <w:color w:val="333333"/>
        </w:rPr>
        <w:t xml:space="preserve"> года</w:t>
      </w:r>
    </w:p>
    <w:p w14:paraId="725DE024" w14:textId="77777777" w:rsidR="00165100" w:rsidRDefault="00165100" w:rsidP="0042500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66CB3AD" w14:textId="77777777" w:rsidR="00165100" w:rsidRPr="00DA252D" w:rsidRDefault="00153F04" w:rsidP="004250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отнесения клиентов к категории лиц, на которых распространяется законодательство иностранного государства о налогообложении иностранных счетов, и способы получения от них необходимой информации</w:t>
      </w:r>
    </w:p>
    <w:p w14:paraId="6335AB38" w14:textId="77777777" w:rsidR="00153F04" w:rsidRDefault="00153F04" w:rsidP="0042500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CF6661A" w14:textId="77777777" w:rsidR="004168F7" w:rsidRPr="00425002" w:rsidRDefault="004168F7" w:rsidP="00425002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25002">
        <w:rPr>
          <w:rFonts w:ascii="Times New Roman" w:hAnsi="Times New Roman" w:cs="Times New Roman"/>
          <w:b/>
        </w:rPr>
        <w:t>Общие положения</w:t>
      </w:r>
    </w:p>
    <w:p w14:paraId="33B7B65B" w14:textId="792F68B1" w:rsidR="007A1DDE" w:rsidRPr="00425002" w:rsidRDefault="004168F7" w:rsidP="00425002">
      <w:pPr>
        <w:pStyle w:val="a4"/>
        <w:numPr>
          <w:ilvl w:val="1"/>
          <w:numId w:val="1"/>
        </w:numPr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425002">
        <w:rPr>
          <w:rFonts w:ascii="Times New Roman" w:hAnsi="Times New Roman" w:cs="Times New Roman"/>
        </w:rPr>
        <w:t>Настоящие «</w:t>
      </w:r>
      <w:r w:rsidR="007A1DDE" w:rsidRPr="00425002">
        <w:rPr>
          <w:rFonts w:ascii="Times New Roman" w:hAnsi="Times New Roman" w:cs="Times New Roman"/>
        </w:rPr>
        <w:t xml:space="preserve">Критерии отнесения клиентов к категории </w:t>
      </w:r>
      <w:r w:rsidRPr="00425002">
        <w:rPr>
          <w:rFonts w:ascii="Times New Roman" w:hAnsi="Times New Roman" w:cs="Times New Roman"/>
        </w:rPr>
        <w:t xml:space="preserve">лиц, на которых распространяется законодательство иностранного государства о налогообложении иностранных счетов, </w:t>
      </w:r>
      <w:r w:rsidR="007A1DDE" w:rsidRPr="00425002">
        <w:rPr>
          <w:rFonts w:ascii="Times New Roman" w:hAnsi="Times New Roman" w:cs="Times New Roman"/>
        </w:rPr>
        <w:t>и способы получени</w:t>
      </w:r>
      <w:r w:rsidRPr="00425002">
        <w:rPr>
          <w:rFonts w:ascii="Times New Roman" w:hAnsi="Times New Roman" w:cs="Times New Roman"/>
        </w:rPr>
        <w:t xml:space="preserve">я от них необходимой информации» разработаны </w:t>
      </w:r>
      <w:r w:rsidR="00913786" w:rsidRPr="00913786">
        <w:rPr>
          <w:rFonts w:ascii="Times New Roman" w:hAnsi="Times New Roman" w:cs="Times New Roman"/>
        </w:rPr>
        <w:t>ООО УК «</w:t>
      </w:r>
      <w:r w:rsidR="002D7F63" w:rsidRPr="002D7F63">
        <w:rPr>
          <w:rFonts w:ascii="Times New Roman" w:hAnsi="Times New Roman" w:cs="Times New Roman"/>
        </w:rPr>
        <w:t>Ньюлайн Эссет Менеджмент</w:t>
      </w:r>
      <w:r w:rsidR="00913786" w:rsidRPr="00913786">
        <w:rPr>
          <w:rFonts w:ascii="Times New Roman" w:hAnsi="Times New Roman" w:cs="Times New Roman"/>
        </w:rPr>
        <w:t>»</w:t>
      </w:r>
      <w:r w:rsidRPr="00425002">
        <w:rPr>
          <w:rFonts w:ascii="Times New Roman" w:hAnsi="Times New Roman" w:cs="Times New Roman"/>
        </w:rPr>
        <w:t xml:space="preserve"> в соответствии с Требованиями </w:t>
      </w:r>
      <w:r w:rsidR="007A1DDE" w:rsidRPr="00425002">
        <w:rPr>
          <w:rFonts w:ascii="Times New Roman" w:eastAsia="Times New Roman" w:hAnsi="Times New Roman" w:cs="Times New Roman"/>
          <w:lang w:eastAsia="ru-RU"/>
        </w:rPr>
        <w:t>Федеральн</w:t>
      </w:r>
      <w:r w:rsidRPr="00425002">
        <w:rPr>
          <w:rFonts w:ascii="Times New Roman" w:eastAsia="Times New Roman" w:hAnsi="Times New Roman" w:cs="Times New Roman"/>
          <w:lang w:eastAsia="ru-RU"/>
        </w:rPr>
        <w:t>ого</w:t>
      </w:r>
      <w:r w:rsidR="007A1DDE" w:rsidRPr="00425002">
        <w:rPr>
          <w:rFonts w:ascii="Times New Roman" w:eastAsia="Times New Roman" w:hAnsi="Times New Roman" w:cs="Times New Roman"/>
          <w:lang w:eastAsia="ru-RU"/>
        </w:rPr>
        <w:t xml:space="preserve"> закон</w:t>
      </w:r>
      <w:r w:rsidRPr="00425002">
        <w:rPr>
          <w:rFonts w:ascii="Times New Roman" w:eastAsia="Times New Roman" w:hAnsi="Times New Roman" w:cs="Times New Roman"/>
          <w:lang w:eastAsia="ru-RU"/>
        </w:rPr>
        <w:t>а</w:t>
      </w:r>
      <w:r w:rsidR="007A1DDE" w:rsidRPr="00425002">
        <w:rPr>
          <w:rFonts w:ascii="Times New Roman" w:eastAsia="Times New Roman" w:hAnsi="Times New Roman" w:cs="Times New Roman"/>
          <w:lang w:eastAsia="ru-RU"/>
        </w:rPr>
        <w:t xml:space="preserve"> от 28.06.2014 </w:t>
      </w:r>
      <w:r w:rsidR="00333E6B">
        <w:rPr>
          <w:rFonts w:ascii="Times New Roman" w:eastAsia="Times New Roman" w:hAnsi="Times New Roman" w:cs="Times New Roman"/>
          <w:lang w:eastAsia="ru-RU"/>
        </w:rPr>
        <w:t>№</w:t>
      </w:r>
      <w:r w:rsidR="007A1DDE" w:rsidRPr="00425002">
        <w:rPr>
          <w:rFonts w:ascii="Times New Roman" w:eastAsia="Times New Roman" w:hAnsi="Times New Roman" w:cs="Times New Roman"/>
          <w:lang w:eastAsia="ru-RU"/>
        </w:rPr>
        <w:t xml:space="preserve"> 173-ФЗ</w:t>
      </w:r>
      <w:r w:rsidRPr="004250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7A1DDE" w:rsidRPr="00425002">
        <w:rPr>
          <w:rFonts w:ascii="Times New Roman" w:eastAsia="Times New Roman" w:hAnsi="Times New Roman" w:cs="Times New Roman"/>
          <w:lang w:eastAsia="ru-RU"/>
        </w:rPr>
        <w:t>"Об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Федерации"</w:t>
      </w:r>
      <w:r w:rsidRPr="00425002">
        <w:rPr>
          <w:rFonts w:ascii="Times New Roman" w:eastAsia="Times New Roman" w:hAnsi="Times New Roman" w:cs="Times New Roman"/>
          <w:lang w:eastAsia="ru-RU"/>
        </w:rPr>
        <w:t>.</w:t>
      </w:r>
    </w:p>
    <w:p w14:paraId="29DBA2C4" w14:textId="77777777" w:rsidR="004168F7" w:rsidRPr="00425002" w:rsidRDefault="004168F7" w:rsidP="00425002">
      <w:pPr>
        <w:pStyle w:val="a4"/>
        <w:numPr>
          <w:ilvl w:val="1"/>
          <w:numId w:val="1"/>
        </w:numPr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425002">
        <w:rPr>
          <w:rFonts w:ascii="Times New Roman" w:eastAsia="Times New Roman" w:hAnsi="Times New Roman" w:cs="Times New Roman"/>
          <w:lang w:eastAsia="ru-RU"/>
        </w:rPr>
        <w:t>Термины и определения:</w:t>
      </w:r>
    </w:p>
    <w:p w14:paraId="6A000DA5" w14:textId="0C0DBB2F" w:rsidR="004168F7" w:rsidRPr="00425002" w:rsidRDefault="004168F7" w:rsidP="00425002">
      <w:pPr>
        <w:pStyle w:val="a4"/>
        <w:spacing w:after="0" w:line="360" w:lineRule="auto"/>
        <w:ind w:left="142"/>
        <w:jc w:val="both"/>
        <w:rPr>
          <w:rFonts w:ascii="Times New Roman" w:hAnsi="Times New Roman" w:cs="Times New Roman"/>
        </w:rPr>
      </w:pPr>
      <w:r w:rsidRPr="00425002">
        <w:rPr>
          <w:rFonts w:ascii="Times New Roman" w:eastAsia="Times New Roman" w:hAnsi="Times New Roman" w:cs="Times New Roman"/>
          <w:b/>
          <w:i/>
          <w:lang w:eastAsia="ru-RU"/>
        </w:rPr>
        <w:t xml:space="preserve">Организация – </w:t>
      </w:r>
      <w:r w:rsidR="00913786" w:rsidRPr="00913786">
        <w:rPr>
          <w:rFonts w:ascii="Times New Roman" w:hAnsi="Times New Roman" w:cs="Times New Roman"/>
        </w:rPr>
        <w:t>ООО УК «</w:t>
      </w:r>
      <w:r w:rsidR="002D7F63" w:rsidRPr="002D7F63">
        <w:rPr>
          <w:rFonts w:ascii="Times New Roman" w:hAnsi="Times New Roman" w:cs="Times New Roman"/>
        </w:rPr>
        <w:t>Ньюлайн Эссет Менеджмент</w:t>
      </w:r>
      <w:r w:rsidR="00913786" w:rsidRPr="00913786">
        <w:rPr>
          <w:rFonts w:ascii="Times New Roman" w:hAnsi="Times New Roman" w:cs="Times New Roman"/>
        </w:rPr>
        <w:t>»</w:t>
      </w:r>
      <w:r w:rsidR="00761A75" w:rsidRPr="00761A75">
        <w:rPr>
          <w:rFonts w:ascii="Times New Roman" w:hAnsi="Times New Roman" w:cs="Times New Roman"/>
        </w:rPr>
        <w:t xml:space="preserve"> </w:t>
      </w:r>
      <w:r w:rsidRPr="00761A75">
        <w:rPr>
          <w:rFonts w:ascii="Times New Roman" w:hAnsi="Times New Roman" w:cs="Times New Roman"/>
        </w:rPr>
        <w:t xml:space="preserve">как </w:t>
      </w:r>
      <w:r w:rsidR="002D7F63">
        <w:rPr>
          <w:rFonts w:ascii="Times New Roman" w:hAnsi="Times New Roman" w:cs="Times New Roman"/>
        </w:rPr>
        <w:t>управляющая компания</w:t>
      </w:r>
      <w:r w:rsidRPr="00761A75">
        <w:rPr>
          <w:rFonts w:ascii="Times New Roman" w:hAnsi="Times New Roman" w:cs="Times New Roman"/>
        </w:rPr>
        <w:t>.</w:t>
      </w:r>
    </w:p>
    <w:p w14:paraId="1F1867FB" w14:textId="77777777" w:rsidR="004168F7" w:rsidRPr="00425002" w:rsidRDefault="00D32C7B" w:rsidP="00425002">
      <w:pPr>
        <w:pStyle w:val="a4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  <w:r w:rsidRPr="00425002">
        <w:rPr>
          <w:rFonts w:ascii="Times New Roman" w:eastAsia="Times New Roman" w:hAnsi="Times New Roman" w:cs="Times New Roman"/>
          <w:b/>
          <w:i/>
          <w:lang w:eastAsia="ru-RU"/>
        </w:rPr>
        <w:t>К</w:t>
      </w:r>
      <w:r w:rsidR="004168F7" w:rsidRPr="00425002">
        <w:rPr>
          <w:rFonts w:ascii="Times New Roman" w:eastAsia="Times New Roman" w:hAnsi="Times New Roman" w:cs="Times New Roman"/>
          <w:b/>
          <w:i/>
          <w:lang w:eastAsia="ru-RU"/>
        </w:rPr>
        <w:t>лиент - иностранный налогоплательщик</w:t>
      </w:r>
      <w:r w:rsidR="004168F7" w:rsidRPr="00425002">
        <w:rPr>
          <w:rFonts w:ascii="Times New Roman" w:eastAsia="Times New Roman" w:hAnsi="Times New Roman" w:cs="Times New Roman"/>
          <w:lang w:eastAsia="ru-RU"/>
        </w:rPr>
        <w:t xml:space="preserve"> – лицо, на которое распространяется законодательство иностранного государства о налогообложении иностранных счетов</w:t>
      </w:r>
      <w:r w:rsidRPr="00425002">
        <w:rPr>
          <w:rFonts w:ascii="Times New Roman" w:eastAsia="Times New Roman" w:hAnsi="Times New Roman" w:cs="Times New Roman"/>
          <w:lang w:eastAsia="ru-RU"/>
        </w:rPr>
        <w:t>.</w:t>
      </w:r>
    </w:p>
    <w:p w14:paraId="0659D763" w14:textId="77777777" w:rsidR="00FC6528" w:rsidRPr="00425002" w:rsidRDefault="00FC6528" w:rsidP="00425002">
      <w:pPr>
        <w:pStyle w:val="a4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  <w:r w:rsidRPr="00425002">
        <w:rPr>
          <w:rFonts w:ascii="Times New Roman" w:eastAsia="Times New Roman" w:hAnsi="Times New Roman" w:cs="Times New Roman"/>
          <w:b/>
          <w:i/>
          <w:lang w:eastAsia="ru-RU"/>
        </w:rPr>
        <w:t>Федеральный закон</w:t>
      </w:r>
      <w:r w:rsidRPr="00425002">
        <w:rPr>
          <w:rFonts w:ascii="Times New Roman" w:eastAsia="Times New Roman" w:hAnsi="Times New Roman" w:cs="Times New Roman"/>
          <w:lang w:eastAsia="ru-RU"/>
        </w:rPr>
        <w:t xml:space="preserve">- Федеральный закон от 28.06.2014 </w:t>
      </w:r>
      <w:r w:rsidR="00333E6B">
        <w:rPr>
          <w:rFonts w:ascii="Times New Roman" w:eastAsia="Times New Roman" w:hAnsi="Times New Roman" w:cs="Times New Roman"/>
          <w:lang w:eastAsia="ru-RU"/>
        </w:rPr>
        <w:t>№</w:t>
      </w:r>
      <w:r w:rsidRPr="00425002">
        <w:rPr>
          <w:rFonts w:ascii="Times New Roman" w:eastAsia="Times New Roman" w:hAnsi="Times New Roman" w:cs="Times New Roman"/>
          <w:lang w:eastAsia="ru-RU"/>
        </w:rPr>
        <w:t xml:space="preserve"> 173-ФЗ "Об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Федерации".</w:t>
      </w:r>
    </w:p>
    <w:p w14:paraId="3FA8A437" w14:textId="77777777" w:rsidR="00425002" w:rsidRDefault="00425002" w:rsidP="00080099">
      <w:pPr>
        <w:pStyle w:val="a4"/>
        <w:numPr>
          <w:ilvl w:val="1"/>
          <w:numId w:val="1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</w:rPr>
      </w:pPr>
      <w:r w:rsidRPr="00425002">
        <w:rPr>
          <w:rFonts w:ascii="Times New Roman" w:hAnsi="Times New Roman" w:cs="Times New Roman"/>
        </w:rPr>
        <w:t>Настоящий документ</w:t>
      </w:r>
      <w:r w:rsidR="004168F7" w:rsidRPr="00425002">
        <w:rPr>
          <w:rFonts w:ascii="Times New Roman" w:hAnsi="Times New Roman" w:cs="Times New Roman"/>
        </w:rPr>
        <w:t xml:space="preserve"> подлеж</w:t>
      </w:r>
      <w:r w:rsidRPr="00425002">
        <w:rPr>
          <w:rFonts w:ascii="Times New Roman" w:hAnsi="Times New Roman" w:cs="Times New Roman"/>
        </w:rPr>
        <w:t>и</w:t>
      </w:r>
      <w:r w:rsidR="004168F7" w:rsidRPr="00425002">
        <w:rPr>
          <w:rFonts w:ascii="Times New Roman" w:hAnsi="Times New Roman" w:cs="Times New Roman"/>
        </w:rPr>
        <w:t>т размещению на официальном сайте Организации в информационно-телекоммуникационной сети "Интернет" не позднее пятнадцати календарных дней после дня их утверждения</w:t>
      </w:r>
      <w:r w:rsidR="00D32C7B" w:rsidRPr="00425002">
        <w:rPr>
          <w:rFonts w:ascii="Times New Roman" w:hAnsi="Times New Roman" w:cs="Times New Roman"/>
        </w:rPr>
        <w:t>.</w:t>
      </w:r>
    </w:p>
    <w:p w14:paraId="43B0B51C" w14:textId="77777777" w:rsidR="00425002" w:rsidRPr="00425002" w:rsidRDefault="00425002" w:rsidP="00425002">
      <w:pPr>
        <w:pStyle w:val="a4"/>
        <w:spacing w:after="0" w:line="360" w:lineRule="auto"/>
        <w:ind w:left="142"/>
        <w:jc w:val="both"/>
        <w:rPr>
          <w:rFonts w:ascii="Times New Roman" w:hAnsi="Times New Roman" w:cs="Times New Roman"/>
          <w:sz w:val="6"/>
          <w:szCs w:val="6"/>
        </w:rPr>
      </w:pPr>
    </w:p>
    <w:p w14:paraId="6D20D8EC" w14:textId="77777777" w:rsidR="007A1DDE" w:rsidRPr="00425002" w:rsidRDefault="00D32C7B" w:rsidP="00425002">
      <w:pPr>
        <w:pStyle w:val="a3"/>
        <w:numPr>
          <w:ilvl w:val="0"/>
          <w:numId w:val="1"/>
        </w:numPr>
        <w:shd w:val="clear" w:color="auto" w:fill="FFFFFF"/>
        <w:spacing w:after="240" w:afterAutospacing="0"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425002">
        <w:rPr>
          <w:b/>
          <w:sz w:val="22"/>
          <w:szCs w:val="22"/>
        </w:rPr>
        <w:lastRenderedPageBreak/>
        <w:t>Критерии отнесения клиентов к категории Клиента - иностранного налогоплательщика и способы получения от них необходимой информации</w:t>
      </w:r>
    </w:p>
    <w:p w14:paraId="202EC933" w14:textId="77777777" w:rsidR="00D32C7B" w:rsidRPr="00425002" w:rsidRDefault="00D32C7B" w:rsidP="00425002">
      <w:pPr>
        <w:pStyle w:val="a3"/>
        <w:numPr>
          <w:ilvl w:val="1"/>
          <w:numId w:val="1"/>
        </w:numPr>
        <w:shd w:val="clear" w:color="auto" w:fill="FFFFFF"/>
        <w:tabs>
          <w:tab w:val="left" w:pos="567"/>
        </w:tabs>
        <w:spacing w:after="240" w:afterAutospacing="0" w:line="360" w:lineRule="auto"/>
        <w:ind w:left="142" w:firstLine="0"/>
        <w:jc w:val="both"/>
        <w:rPr>
          <w:rFonts w:eastAsiaTheme="minorHAnsi"/>
          <w:sz w:val="22"/>
          <w:szCs w:val="22"/>
          <w:lang w:eastAsia="en-US"/>
        </w:rPr>
      </w:pPr>
      <w:r w:rsidRPr="00425002">
        <w:rPr>
          <w:rFonts w:eastAsiaTheme="minorHAnsi"/>
          <w:sz w:val="22"/>
          <w:szCs w:val="22"/>
          <w:lang w:eastAsia="en-US"/>
        </w:rPr>
        <w:t xml:space="preserve">При осуществлении идентификации клиента, проводимой до приема на </w:t>
      </w:r>
      <w:r w:rsidR="0029594D" w:rsidRPr="00425002">
        <w:rPr>
          <w:rFonts w:eastAsiaTheme="minorHAnsi"/>
          <w:sz w:val="22"/>
          <w:szCs w:val="22"/>
          <w:lang w:eastAsia="en-US"/>
        </w:rPr>
        <w:t>обслуживание</w:t>
      </w:r>
      <w:r w:rsidRPr="00425002">
        <w:rPr>
          <w:rFonts w:eastAsiaTheme="minorHAnsi"/>
          <w:sz w:val="22"/>
          <w:szCs w:val="22"/>
          <w:lang w:eastAsia="en-US"/>
        </w:rPr>
        <w:t xml:space="preserve">, Организацией запрашиваются </w:t>
      </w:r>
      <w:r w:rsidR="0029594D" w:rsidRPr="00425002">
        <w:rPr>
          <w:rFonts w:eastAsiaTheme="minorHAnsi"/>
          <w:sz w:val="22"/>
          <w:szCs w:val="22"/>
          <w:lang w:eastAsia="en-US"/>
        </w:rPr>
        <w:t xml:space="preserve">в форме анкетирования </w:t>
      </w:r>
      <w:r w:rsidRPr="00425002">
        <w:rPr>
          <w:rFonts w:eastAsiaTheme="minorHAnsi"/>
          <w:sz w:val="22"/>
          <w:szCs w:val="22"/>
          <w:lang w:eastAsia="en-US"/>
        </w:rPr>
        <w:t>следующие сведения:</w:t>
      </w:r>
    </w:p>
    <w:p w14:paraId="3DE97FEC" w14:textId="77777777" w:rsidR="00D32C7B" w:rsidRPr="00425002" w:rsidRDefault="00D32C7B" w:rsidP="00425002">
      <w:pPr>
        <w:pStyle w:val="a3"/>
        <w:numPr>
          <w:ilvl w:val="2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425002">
        <w:rPr>
          <w:rFonts w:eastAsiaTheme="minorHAnsi"/>
          <w:sz w:val="22"/>
          <w:szCs w:val="22"/>
          <w:lang w:eastAsia="en-US"/>
        </w:rPr>
        <w:t>В отношении физических лиц:</w:t>
      </w:r>
    </w:p>
    <w:p w14:paraId="41DD44C5" w14:textId="77777777" w:rsidR="0029594D" w:rsidRPr="00425002" w:rsidRDefault="0029594D" w:rsidP="0042500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1428"/>
        <w:jc w:val="both"/>
        <w:rPr>
          <w:rFonts w:eastAsiaTheme="minorHAnsi"/>
          <w:sz w:val="22"/>
          <w:szCs w:val="22"/>
          <w:lang w:eastAsia="en-US"/>
        </w:rPr>
      </w:pPr>
      <w:r w:rsidRPr="00425002">
        <w:rPr>
          <w:rFonts w:eastAsiaTheme="minorHAnsi"/>
          <w:sz w:val="22"/>
          <w:szCs w:val="22"/>
          <w:lang w:eastAsia="en-US"/>
        </w:rPr>
        <w:t>Место рождения</w:t>
      </w:r>
    </w:p>
    <w:p w14:paraId="60A410B5" w14:textId="77777777" w:rsidR="0029594D" w:rsidRPr="00425002" w:rsidRDefault="0029594D" w:rsidP="0042500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1428"/>
        <w:jc w:val="both"/>
        <w:rPr>
          <w:rFonts w:eastAsiaTheme="minorHAnsi"/>
          <w:sz w:val="22"/>
          <w:szCs w:val="22"/>
          <w:lang w:eastAsia="en-US"/>
        </w:rPr>
      </w:pPr>
      <w:r w:rsidRPr="00425002">
        <w:rPr>
          <w:rFonts w:eastAsiaTheme="minorHAnsi"/>
          <w:sz w:val="22"/>
          <w:szCs w:val="22"/>
          <w:lang w:eastAsia="en-US"/>
        </w:rPr>
        <w:t>Гражданство (с указанием всех стран, гражданином которой является физическое лицо)</w:t>
      </w:r>
    </w:p>
    <w:p w14:paraId="1121D31D" w14:textId="77777777" w:rsidR="00D32C7B" w:rsidRPr="00425002" w:rsidRDefault="00D32C7B" w:rsidP="00425002">
      <w:pPr>
        <w:pStyle w:val="a3"/>
        <w:numPr>
          <w:ilvl w:val="2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425002">
        <w:rPr>
          <w:rFonts w:eastAsiaTheme="minorHAnsi"/>
          <w:sz w:val="22"/>
          <w:szCs w:val="22"/>
          <w:lang w:eastAsia="en-US"/>
        </w:rPr>
        <w:t>В отношении юридических лиц</w:t>
      </w:r>
      <w:r w:rsidR="0029594D" w:rsidRPr="00425002">
        <w:rPr>
          <w:rFonts w:eastAsiaTheme="minorHAnsi"/>
          <w:sz w:val="22"/>
          <w:szCs w:val="22"/>
          <w:lang w:eastAsia="en-US"/>
        </w:rPr>
        <w:t>:</w:t>
      </w:r>
    </w:p>
    <w:p w14:paraId="59ACAD77" w14:textId="77777777" w:rsidR="0029594D" w:rsidRPr="00425002" w:rsidRDefault="0029594D" w:rsidP="0042500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1428"/>
        <w:jc w:val="both"/>
        <w:rPr>
          <w:rFonts w:eastAsiaTheme="minorHAnsi"/>
          <w:sz w:val="22"/>
          <w:szCs w:val="22"/>
          <w:lang w:eastAsia="en-US"/>
        </w:rPr>
      </w:pPr>
      <w:r w:rsidRPr="00425002">
        <w:rPr>
          <w:rFonts w:eastAsiaTheme="minorHAnsi"/>
          <w:sz w:val="22"/>
          <w:szCs w:val="22"/>
          <w:lang w:eastAsia="en-US"/>
        </w:rPr>
        <w:t>Место регистрации;</w:t>
      </w:r>
    </w:p>
    <w:p w14:paraId="50879555" w14:textId="77777777" w:rsidR="0029594D" w:rsidRPr="00425002" w:rsidRDefault="0029594D" w:rsidP="0042500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1428"/>
        <w:jc w:val="both"/>
        <w:rPr>
          <w:rFonts w:eastAsiaTheme="minorHAnsi"/>
          <w:sz w:val="22"/>
          <w:szCs w:val="22"/>
          <w:lang w:eastAsia="en-US"/>
        </w:rPr>
      </w:pPr>
      <w:r w:rsidRPr="00425002">
        <w:rPr>
          <w:rFonts w:eastAsiaTheme="minorHAnsi"/>
          <w:sz w:val="22"/>
          <w:szCs w:val="22"/>
          <w:lang w:eastAsia="en-US"/>
        </w:rPr>
        <w:t>Информация о том налогоплательщиком какой страны является юридическое лицо;</w:t>
      </w:r>
    </w:p>
    <w:p w14:paraId="7C78B551" w14:textId="77777777" w:rsidR="0029594D" w:rsidRPr="00425002" w:rsidRDefault="0029594D" w:rsidP="0042500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1428"/>
        <w:jc w:val="both"/>
        <w:rPr>
          <w:rFonts w:eastAsiaTheme="minorHAnsi"/>
          <w:sz w:val="22"/>
          <w:szCs w:val="22"/>
          <w:lang w:eastAsia="en-US"/>
        </w:rPr>
      </w:pPr>
      <w:r w:rsidRPr="00425002">
        <w:rPr>
          <w:rFonts w:eastAsiaTheme="minorHAnsi"/>
          <w:sz w:val="22"/>
          <w:szCs w:val="22"/>
          <w:lang w:eastAsia="en-US"/>
        </w:rPr>
        <w:t>Информация о наличии бенефициарного владельца с фиксированием сведений о нем в соответствии с п.</w:t>
      </w:r>
      <w:r w:rsidR="00B4290F" w:rsidRPr="00425002">
        <w:rPr>
          <w:rFonts w:eastAsiaTheme="minorHAnsi"/>
          <w:sz w:val="22"/>
          <w:szCs w:val="22"/>
          <w:lang w:eastAsia="en-US"/>
        </w:rPr>
        <w:t xml:space="preserve"> 2.1.1.</w:t>
      </w:r>
    </w:p>
    <w:p w14:paraId="3DD0E3A8" w14:textId="77777777" w:rsidR="007A1DDE" w:rsidRPr="00425002" w:rsidRDefault="00B4290F" w:rsidP="00425002">
      <w:pPr>
        <w:pStyle w:val="a3"/>
        <w:numPr>
          <w:ilvl w:val="1"/>
          <w:numId w:val="1"/>
        </w:numPr>
        <w:shd w:val="clear" w:color="auto" w:fill="FFFFFF"/>
        <w:tabs>
          <w:tab w:val="left" w:pos="567"/>
        </w:tabs>
        <w:spacing w:after="240" w:afterAutospacing="0" w:line="360" w:lineRule="auto"/>
        <w:ind w:left="142" w:firstLine="0"/>
        <w:jc w:val="both"/>
        <w:rPr>
          <w:rFonts w:eastAsiaTheme="minorHAnsi"/>
          <w:sz w:val="22"/>
          <w:szCs w:val="22"/>
          <w:lang w:eastAsia="en-US"/>
        </w:rPr>
      </w:pPr>
      <w:r w:rsidRPr="00425002">
        <w:rPr>
          <w:rFonts w:eastAsiaTheme="minorHAnsi"/>
          <w:sz w:val="22"/>
          <w:szCs w:val="22"/>
          <w:lang w:eastAsia="en-US"/>
        </w:rPr>
        <w:t xml:space="preserve">Для клиентов-физических лиц и бенефициарных владельцев юридических лиц путем устного опроса </w:t>
      </w:r>
      <w:r w:rsidR="00FC6528" w:rsidRPr="00425002">
        <w:rPr>
          <w:rFonts w:eastAsiaTheme="minorHAnsi"/>
          <w:sz w:val="22"/>
          <w:szCs w:val="22"/>
          <w:lang w:eastAsia="en-US"/>
        </w:rPr>
        <w:t>соответствующего физического или юридического лица</w:t>
      </w:r>
      <w:r w:rsidRPr="00425002">
        <w:rPr>
          <w:rFonts w:eastAsiaTheme="minorHAnsi"/>
          <w:sz w:val="22"/>
          <w:szCs w:val="22"/>
          <w:lang w:eastAsia="en-US"/>
        </w:rPr>
        <w:t xml:space="preserve"> устанавливается дополнительно следующая информация:</w:t>
      </w:r>
    </w:p>
    <w:p w14:paraId="11BA67FF" w14:textId="77777777" w:rsidR="00B4290F" w:rsidRPr="00425002" w:rsidRDefault="00B4290F" w:rsidP="00425002">
      <w:pPr>
        <w:pStyle w:val="a3"/>
        <w:shd w:val="clear" w:color="auto" w:fill="FFFFFF"/>
        <w:spacing w:line="360" w:lineRule="auto"/>
        <w:ind w:left="567" w:firstLine="284"/>
        <w:jc w:val="both"/>
        <w:rPr>
          <w:rFonts w:eastAsiaTheme="minorHAnsi"/>
          <w:sz w:val="22"/>
          <w:szCs w:val="22"/>
          <w:lang w:eastAsia="en-US"/>
        </w:rPr>
      </w:pPr>
      <w:r w:rsidRPr="00425002">
        <w:rPr>
          <w:rFonts w:eastAsiaTheme="minorHAnsi"/>
          <w:sz w:val="22"/>
          <w:szCs w:val="22"/>
          <w:lang w:eastAsia="en-US"/>
        </w:rPr>
        <w:t>име</w:t>
      </w:r>
      <w:r w:rsidR="004E21F0" w:rsidRPr="00425002">
        <w:rPr>
          <w:rFonts w:eastAsiaTheme="minorHAnsi"/>
          <w:sz w:val="22"/>
          <w:szCs w:val="22"/>
          <w:lang w:eastAsia="en-US"/>
        </w:rPr>
        <w:t>ю</w:t>
      </w:r>
      <w:r w:rsidRPr="00425002">
        <w:rPr>
          <w:rFonts w:eastAsiaTheme="minorHAnsi"/>
          <w:sz w:val="22"/>
          <w:szCs w:val="22"/>
          <w:lang w:eastAsia="en-US"/>
        </w:rPr>
        <w:t>т ли вышеуказанные лица вид на жительство в США; или</w:t>
      </w:r>
    </w:p>
    <w:p w14:paraId="37344B73" w14:textId="77777777" w:rsidR="00B4290F" w:rsidRPr="00425002" w:rsidRDefault="00B4290F" w:rsidP="00425002">
      <w:pPr>
        <w:pStyle w:val="a3"/>
        <w:shd w:val="clear" w:color="auto" w:fill="FFFFFF"/>
        <w:spacing w:before="0" w:beforeAutospacing="0" w:after="0" w:afterAutospacing="0" w:line="360" w:lineRule="auto"/>
        <w:ind w:left="567" w:firstLine="284"/>
        <w:jc w:val="both"/>
        <w:rPr>
          <w:rFonts w:eastAsiaTheme="minorHAnsi"/>
          <w:sz w:val="22"/>
          <w:szCs w:val="22"/>
          <w:lang w:eastAsia="en-US"/>
        </w:rPr>
      </w:pPr>
      <w:r w:rsidRPr="00425002">
        <w:rPr>
          <w:rFonts w:eastAsiaTheme="minorHAnsi"/>
          <w:sz w:val="22"/>
          <w:szCs w:val="22"/>
          <w:lang w:eastAsia="en-US"/>
        </w:rPr>
        <w:t>отвечают критерию существенного присутствия (физическ</w:t>
      </w:r>
      <w:r w:rsidR="004E21F0" w:rsidRPr="00425002">
        <w:rPr>
          <w:rFonts w:eastAsiaTheme="minorHAnsi"/>
          <w:sz w:val="22"/>
          <w:szCs w:val="22"/>
          <w:lang w:eastAsia="en-US"/>
        </w:rPr>
        <w:t>ого</w:t>
      </w:r>
      <w:r w:rsidRPr="00425002">
        <w:rPr>
          <w:rFonts w:eastAsiaTheme="minorHAnsi"/>
          <w:sz w:val="22"/>
          <w:szCs w:val="22"/>
          <w:lang w:eastAsia="en-US"/>
        </w:rPr>
        <w:t xml:space="preserve"> </w:t>
      </w:r>
      <w:r w:rsidR="004E21F0" w:rsidRPr="00425002">
        <w:rPr>
          <w:rFonts w:eastAsiaTheme="minorHAnsi"/>
          <w:sz w:val="22"/>
          <w:szCs w:val="22"/>
          <w:lang w:eastAsia="en-US"/>
        </w:rPr>
        <w:t xml:space="preserve">присутствия </w:t>
      </w:r>
      <w:r w:rsidRPr="00425002">
        <w:rPr>
          <w:rFonts w:eastAsiaTheme="minorHAnsi"/>
          <w:sz w:val="22"/>
          <w:szCs w:val="22"/>
          <w:lang w:eastAsia="en-US"/>
        </w:rPr>
        <w:t>в США</w:t>
      </w:r>
      <w:r w:rsidR="00FC6528" w:rsidRPr="00425002">
        <w:rPr>
          <w:rFonts w:eastAsiaTheme="minorHAnsi"/>
          <w:sz w:val="22"/>
          <w:szCs w:val="22"/>
          <w:lang w:eastAsia="en-US"/>
        </w:rPr>
        <w:t>)</w:t>
      </w:r>
      <w:r w:rsidRPr="00425002">
        <w:rPr>
          <w:rFonts w:eastAsiaTheme="minorHAnsi"/>
          <w:sz w:val="22"/>
          <w:szCs w:val="22"/>
          <w:lang w:eastAsia="en-US"/>
        </w:rPr>
        <w:t xml:space="preserve"> по крайней мере 31 день в течение текущего года, и 183 дня в течение трехлетнего периода, который включает текущий год и два непосредственно предше</w:t>
      </w:r>
      <w:r w:rsidR="00291645" w:rsidRPr="00425002">
        <w:rPr>
          <w:rFonts w:eastAsiaTheme="minorHAnsi"/>
          <w:sz w:val="22"/>
          <w:szCs w:val="22"/>
          <w:lang w:eastAsia="en-US"/>
        </w:rPr>
        <w:t xml:space="preserve">ствующих года, </w:t>
      </w:r>
      <w:r w:rsidR="004E21F0" w:rsidRPr="00425002">
        <w:rPr>
          <w:rFonts w:eastAsiaTheme="minorHAnsi"/>
          <w:sz w:val="22"/>
          <w:szCs w:val="22"/>
          <w:lang w:eastAsia="en-US"/>
        </w:rPr>
        <w:t xml:space="preserve">при этом </w:t>
      </w:r>
      <w:r w:rsidR="00291645" w:rsidRPr="00425002">
        <w:rPr>
          <w:rFonts w:eastAsiaTheme="minorHAnsi"/>
          <w:sz w:val="22"/>
          <w:szCs w:val="22"/>
          <w:lang w:eastAsia="en-US"/>
        </w:rPr>
        <w:t>в расчет</w:t>
      </w:r>
      <w:r w:rsidR="004E21F0" w:rsidRPr="00425002">
        <w:rPr>
          <w:rFonts w:eastAsiaTheme="minorHAnsi"/>
          <w:sz w:val="22"/>
          <w:szCs w:val="22"/>
          <w:lang w:eastAsia="en-US"/>
        </w:rPr>
        <w:t xml:space="preserve"> включаются</w:t>
      </w:r>
      <w:r w:rsidRPr="00425002">
        <w:rPr>
          <w:rFonts w:eastAsiaTheme="minorHAnsi"/>
          <w:sz w:val="22"/>
          <w:szCs w:val="22"/>
          <w:lang w:eastAsia="en-US"/>
        </w:rPr>
        <w:t>:</w:t>
      </w:r>
    </w:p>
    <w:p w14:paraId="6C3F3BE3" w14:textId="77777777" w:rsidR="00B4290F" w:rsidRPr="00425002" w:rsidRDefault="00B4290F" w:rsidP="00425002">
      <w:pPr>
        <w:pStyle w:val="a3"/>
        <w:shd w:val="clear" w:color="auto" w:fill="FFFFFF"/>
        <w:spacing w:before="0" w:beforeAutospacing="0" w:after="0" w:afterAutospacing="0" w:line="360" w:lineRule="auto"/>
        <w:ind w:left="567" w:firstLine="284"/>
        <w:jc w:val="both"/>
        <w:rPr>
          <w:rFonts w:eastAsiaTheme="minorHAnsi"/>
          <w:sz w:val="22"/>
          <w:szCs w:val="22"/>
          <w:lang w:eastAsia="en-US"/>
        </w:rPr>
      </w:pPr>
      <w:r w:rsidRPr="00425002">
        <w:rPr>
          <w:rFonts w:eastAsiaTheme="minorHAnsi"/>
          <w:sz w:val="22"/>
          <w:szCs w:val="22"/>
          <w:lang w:eastAsia="en-US"/>
        </w:rPr>
        <w:t xml:space="preserve">- все дни, в течение которых </w:t>
      </w:r>
      <w:r w:rsidR="004E21F0" w:rsidRPr="00425002">
        <w:rPr>
          <w:rFonts w:eastAsiaTheme="minorHAnsi"/>
          <w:sz w:val="22"/>
          <w:szCs w:val="22"/>
          <w:lang w:eastAsia="en-US"/>
        </w:rPr>
        <w:t>лицо</w:t>
      </w:r>
      <w:r w:rsidRPr="00425002">
        <w:rPr>
          <w:rFonts w:eastAsiaTheme="minorHAnsi"/>
          <w:sz w:val="22"/>
          <w:szCs w:val="22"/>
          <w:lang w:eastAsia="en-US"/>
        </w:rPr>
        <w:t xml:space="preserve"> находил</w:t>
      </w:r>
      <w:r w:rsidR="004E21F0" w:rsidRPr="00425002">
        <w:rPr>
          <w:rFonts w:eastAsiaTheme="minorHAnsi"/>
          <w:sz w:val="22"/>
          <w:szCs w:val="22"/>
          <w:lang w:eastAsia="en-US"/>
        </w:rPr>
        <w:t>ось</w:t>
      </w:r>
      <w:r w:rsidRPr="00425002">
        <w:rPr>
          <w:rFonts w:eastAsiaTheme="minorHAnsi"/>
          <w:sz w:val="22"/>
          <w:szCs w:val="22"/>
          <w:lang w:eastAsia="en-US"/>
        </w:rPr>
        <w:t xml:space="preserve"> </w:t>
      </w:r>
      <w:r w:rsidR="004E21F0" w:rsidRPr="00425002">
        <w:rPr>
          <w:rFonts w:eastAsiaTheme="minorHAnsi"/>
          <w:sz w:val="22"/>
          <w:szCs w:val="22"/>
          <w:lang w:eastAsia="en-US"/>
        </w:rPr>
        <w:t>в США в течение текущего года, и</w:t>
      </w:r>
    </w:p>
    <w:p w14:paraId="50E96DBF" w14:textId="77777777" w:rsidR="00B4290F" w:rsidRPr="00425002" w:rsidRDefault="00B4290F" w:rsidP="00425002">
      <w:pPr>
        <w:pStyle w:val="a3"/>
        <w:shd w:val="clear" w:color="auto" w:fill="FFFFFF"/>
        <w:spacing w:line="360" w:lineRule="auto"/>
        <w:ind w:left="567" w:firstLine="284"/>
        <w:jc w:val="both"/>
        <w:rPr>
          <w:rFonts w:eastAsiaTheme="minorHAnsi"/>
          <w:sz w:val="22"/>
          <w:szCs w:val="22"/>
          <w:lang w:eastAsia="en-US"/>
        </w:rPr>
      </w:pPr>
      <w:r w:rsidRPr="00425002">
        <w:rPr>
          <w:rFonts w:eastAsiaTheme="minorHAnsi"/>
          <w:sz w:val="22"/>
          <w:szCs w:val="22"/>
          <w:lang w:eastAsia="en-US"/>
        </w:rPr>
        <w:t xml:space="preserve">- 1/3 дней, в течение которых </w:t>
      </w:r>
      <w:r w:rsidR="004E21F0" w:rsidRPr="00425002">
        <w:rPr>
          <w:rFonts w:eastAsiaTheme="minorHAnsi"/>
          <w:sz w:val="22"/>
          <w:szCs w:val="22"/>
          <w:lang w:eastAsia="en-US"/>
        </w:rPr>
        <w:t xml:space="preserve">лицо находилось </w:t>
      </w:r>
      <w:r w:rsidRPr="00425002">
        <w:rPr>
          <w:rFonts w:eastAsiaTheme="minorHAnsi"/>
          <w:sz w:val="22"/>
          <w:szCs w:val="22"/>
          <w:lang w:eastAsia="en-US"/>
        </w:rPr>
        <w:t>в США в течение первого года, предшествующего текущему году, и</w:t>
      </w:r>
    </w:p>
    <w:p w14:paraId="26242303" w14:textId="77777777" w:rsidR="00B4290F" w:rsidRPr="00425002" w:rsidRDefault="00B4290F" w:rsidP="00425002">
      <w:pPr>
        <w:pStyle w:val="a3"/>
        <w:shd w:val="clear" w:color="auto" w:fill="FFFFFF"/>
        <w:spacing w:line="360" w:lineRule="auto"/>
        <w:ind w:left="567" w:firstLine="284"/>
        <w:jc w:val="both"/>
        <w:rPr>
          <w:rFonts w:eastAsiaTheme="minorHAnsi"/>
          <w:sz w:val="22"/>
          <w:szCs w:val="22"/>
          <w:lang w:eastAsia="en-US"/>
        </w:rPr>
      </w:pPr>
      <w:r w:rsidRPr="00425002">
        <w:rPr>
          <w:rFonts w:eastAsiaTheme="minorHAnsi"/>
          <w:sz w:val="22"/>
          <w:szCs w:val="22"/>
          <w:lang w:eastAsia="en-US"/>
        </w:rPr>
        <w:t xml:space="preserve">- 1/6 дней, в течение которых </w:t>
      </w:r>
      <w:r w:rsidR="004E21F0" w:rsidRPr="00425002">
        <w:rPr>
          <w:rFonts w:eastAsiaTheme="minorHAnsi"/>
          <w:sz w:val="22"/>
          <w:szCs w:val="22"/>
          <w:lang w:eastAsia="en-US"/>
        </w:rPr>
        <w:t xml:space="preserve">лицо находилось </w:t>
      </w:r>
      <w:r w:rsidRPr="00425002">
        <w:rPr>
          <w:rFonts w:eastAsiaTheme="minorHAnsi"/>
          <w:sz w:val="22"/>
          <w:szCs w:val="22"/>
          <w:lang w:eastAsia="en-US"/>
        </w:rPr>
        <w:t>в США в течение второго года, предшествующего текущему году.</w:t>
      </w:r>
    </w:p>
    <w:p w14:paraId="535FEFC6" w14:textId="77777777" w:rsidR="004E21F0" w:rsidRPr="00425002" w:rsidRDefault="004E21F0" w:rsidP="00425002">
      <w:pPr>
        <w:pStyle w:val="a3"/>
        <w:numPr>
          <w:ilvl w:val="1"/>
          <w:numId w:val="1"/>
        </w:numPr>
        <w:shd w:val="clear" w:color="auto" w:fill="FFFFFF"/>
        <w:tabs>
          <w:tab w:val="left" w:pos="567"/>
        </w:tabs>
        <w:spacing w:after="240" w:afterAutospacing="0" w:line="360" w:lineRule="auto"/>
        <w:ind w:left="142" w:firstLine="0"/>
        <w:jc w:val="both"/>
        <w:rPr>
          <w:rFonts w:eastAsiaTheme="minorHAnsi"/>
          <w:sz w:val="22"/>
          <w:szCs w:val="22"/>
          <w:lang w:eastAsia="en-US"/>
        </w:rPr>
      </w:pPr>
      <w:r w:rsidRPr="00425002">
        <w:rPr>
          <w:rFonts w:eastAsiaTheme="minorHAnsi"/>
          <w:sz w:val="22"/>
          <w:szCs w:val="22"/>
          <w:lang w:eastAsia="en-US"/>
        </w:rPr>
        <w:t>В случае положительного ответа на вопросы, указанные в п. 2.2. информация об этом фиксируется в анкете соответствующего физического или юридического лица.</w:t>
      </w:r>
    </w:p>
    <w:p w14:paraId="227E55EC" w14:textId="77777777" w:rsidR="00D32C7B" w:rsidRPr="00425002" w:rsidRDefault="0029594D" w:rsidP="00425002">
      <w:pPr>
        <w:pStyle w:val="a3"/>
        <w:numPr>
          <w:ilvl w:val="1"/>
          <w:numId w:val="1"/>
        </w:numPr>
        <w:shd w:val="clear" w:color="auto" w:fill="FFFFFF"/>
        <w:tabs>
          <w:tab w:val="left" w:pos="567"/>
        </w:tabs>
        <w:spacing w:after="240" w:afterAutospacing="0" w:line="360" w:lineRule="auto"/>
        <w:ind w:left="142" w:firstLine="0"/>
        <w:jc w:val="both"/>
        <w:rPr>
          <w:rFonts w:eastAsiaTheme="minorHAnsi"/>
          <w:sz w:val="22"/>
          <w:szCs w:val="22"/>
          <w:lang w:eastAsia="en-US"/>
        </w:rPr>
      </w:pPr>
      <w:r w:rsidRPr="00425002">
        <w:rPr>
          <w:rFonts w:eastAsiaTheme="minorHAnsi"/>
          <w:sz w:val="22"/>
          <w:szCs w:val="22"/>
          <w:lang w:eastAsia="en-US"/>
        </w:rPr>
        <w:t xml:space="preserve">Клиент-физическое лицо </w:t>
      </w:r>
      <w:r w:rsidR="00D32C7B" w:rsidRPr="00425002">
        <w:rPr>
          <w:rFonts w:eastAsiaTheme="minorHAnsi"/>
          <w:sz w:val="22"/>
          <w:szCs w:val="22"/>
          <w:lang w:eastAsia="en-US"/>
        </w:rPr>
        <w:t xml:space="preserve">признается </w:t>
      </w:r>
      <w:r w:rsidRPr="00425002">
        <w:rPr>
          <w:rFonts w:eastAsiaTheme="minorHAnsi"/>
          <w:sz w:val="22"/>
          <w:szCs w:val="22"/>
          <w:lang w:eastAsia="en-US"/>
        </w:rPr>
        <w:t>Клиентом-иностранным налогоплательщиком, если:</w:t>
      </w:r>
    </w:p>
    <w:p w14:paraId="63B31427" w14:textId="77777777" w:rsidR="0029594D" w:rsidRPr="00425002" w:rsidRDefault="0029594D" w:rsidP="00425002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rFonts w:eastAsiaTheme="minorHAnsi"/>
          <w:sz w:val="22"/>
          <w:szCs w:val="22"/>
          <w:lang w:eastAsia="en-US"/>
        </w:rPr>
      </w:pPr>
      <w:r w:rsidRPr="00425002">
        <w:rPr>
          <w:rFonts w:eastAsiaTheme="minorHAnsi"/>
          <w:sz w:val="22"/>
          <w:szCs w:val="22"/>
          <w:lang w:eastAsia="en-US"/>
        </w:rPr>
        <w:t>родился в США; или </w:t>
      </w:r>
    </w:p>
    <w:p w14:paraId="6818F8B4" w14:textId="77777777" w:rsidR="0029594D" w:rsidRPr="00425002" w:rsidRDefault="0029594D" w:rsidP="00425002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425002">
        <w:rPr>
          <w:rFonts w:eastAsiaTheme="minorHAnsi"/>
          <w:sz w:val="22"/>
          <w:szCs w:val="22"/>
          <w:lang w:eastAsia="en-US"/>
        </w:rPr>
        <w:t>является гражданином США или имеет «грин карту» США; или</w:t>
      </w:r>
    </w:p>
    <w:p w14:paraId="2109F7BF" w14:textId="77777777" w:rsidR="0029594D" w:rsidRPr="00425002" w:rsidRDefault="0029594D" w:rsidP="0042500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425002">
        <w:rPr>
          <w:rFonts w:eastAsiaTheme="minorHAnsi"/>
          <w:sz w:val="22"/>
          <w:szCs w:val="22"/>
          <w:lang w:eastAsia="en-US"/>
        </w:rPr>
        <w:lastRenderedPageBreak/>
        <w:t>отвечает критерию существенного присутствия (физически находится в США</w:t>
      </w:r>
      <w:r w:rsidR="00FC6528" w:rsidRPr="00425002">
        <w:rPr>
          <w:rFonts w:eastAsiaTheme="minorHAnsi"/>
          <w:sz w:val="22"/>
          <w:szCs w:val="22"/>
          <w:lang w:eastAsia="en-US"/>
        </w:rPr>
        <w:t>)</w:t>
      </w:r>
      <w:r w:rsidRPr="00425002">
        <w:rPr>
          <w:rFonts w:eastAsiaTheme="minorHAnsi"/>
          <w:sz w:val="22"/>
          <w:szCs w:val="22"/>
          <w:lang w:eastAsia="en-US"/>
        </w:rPr>
        <w:t xml:space="preserve"> по крайней мере 31 день в течение текущего года, и 183 дня в течение трехлетнего периода, который включает текущий год и два непосредственно предшествующих года, включая в расчет:</w:t>
      </w:r>
    </w:p>
    <w:p w14:paraId="16721283" w14:textId="77777777" w:rsidR="0029594D" w:rsidRPr="00425002" w:rsidRDefault="0029594D" w:rsidP="00425002">
      <w:pPr>
        <w:pStyle w:val="a3"/>
        <w:shd w:val="clear" w:color="auto" w:fill="FFFFFF"/>
        <w:spacing w:before="0" w:beforeAutospacing="0" w:after="0" w:afterAutospacing="0" w:line="360" w:lineRule="auto"/>
        <w:ind w:left="1068"/>
        <w:jc w:val="both"/>
        <w:rPr>
          <w:rFonts w:eastAsiaTheme="minorHAnsi"/>
          <w:sz w:val="22"/>
          <w:szCs w:val="22"/>
          <w:lang w:eastAsia="en-US"/>
        </w:rPr>
      </w:pPr>
      <w:r w:rsidRPr="00425002">
        <w:rPr>
          <w:rFonts w:eastAsiaTheme="minorHAnsi"/>
          <w:sz w:val="22"/>
          <w:szCs w:val="22"/>
          <w:lang w:eastAsia="en-US"/>
        </w:rPr>
        <w:t>- все дни, в течение которых Клиент находился в США в течение текущего года, и</w:t>
      </w:r>
    </w:p>
    <w:p w14:paraId="313CE0F1" w14:textId="77777777" w:rsidR="0029594D" w:rsidRPr="00425002" w:rsidRDefault="0029594D" w:rsidP="00425002">
      <w:pPr>
        <w:pStyle w:val="a3"/>
        <w:shd w:val="clear" w:color="auto" w:fill="FFFFFF"/>
        <w:spacing w:line="360" w:lineRule="auto"/>
        <w:ind w:left="1068"/>
        <w:jc w:val="both"/>
        <w:rPr>
          <w:rFonts w:eastAsiaTheme="minorHAnsi"/>
          <w:sz w:val="22"/>
          <w:szCs w:val="22"/>
          <w:lang w:eastAsia="en-US"/>
        </w:rPr>
      </w:pPr>
      <w:r w:rsidRPr="00425002">
        <w:rPr>
          <w:rFonts w:eastAsiaTheme="minorHAnsi"/>
          <w:sz w:val="22"/>
          <w:szCs w:val="22"/>
          <w:lang w:eastAsia="en-US"/>
        </w:rPr>
        <w:t>- 1/3 дней, в течение которых Клиент находился в США в течение первого года, предшествующего текущему году, и</w:t>
      </w:r>
    </w:p>
    <w:p w14:paraId="078E3D9E" w14:textId="77777777" w:rsidR="0029594D" w:rsidRPr="00425002" w:rsidRDefault="0029594D" w:rsidP="00425002">
      <w:pPr>
        <w:pStyle w:val="a3"/>
        <w:shd w:val="clear" w:color="auto" w:fill="FFFFFF"/>
        <w:spacing w:line="360" w:lineRule="auto"/>
        <w:ind w:left="1068"/>
        <w:jc w:val="both"/>
        <w:rPr>
          <w:rFonts w:eastAsiaTheme="minorHAnsi"/>
          <w:sz w:val="22"/>
          <w:szCs w:val="22"/>
          <w:lang w:eastAsia="en-US"/>
        </w:rPr>
      </w:pPr>
      <w:r w:rsidRPr="00425002">
        <w:rPr>
          <w:rFonts w:eastAsiaTheme="minorHAnsi"/>
          <w:sz w:val="22"/>
          <w:szCs w:val="22"/>
          <w:lang w:eastAsia="en-US"/>
        </w:rPr>
        <w:t>- 1/6 дней, в течение которых Клиент находился в США в течение второго года, предшествующего текущему году.</w:t>
      </w:r>
    </w:p>
    <w:p w14:paraId="76DE957C" w14:textId="77777777" w:rsidR="00FC6528" w:rsidRPr="00425002" w:rsidRDefault="00FC6528" w:rsidP="00425002">
      <w:pPr>
        <w:pStyle w:val="a3"/>
        <w:numPr>
          <w:ilvl w:val="1"/>
          <w:numId w:val="1"/>
        </w:numPr>
        <w:shd w:val="clear" w:color="auto" w:fill="FFFFFF"/>
        <w:tabs>
          <w:tab w:val="left" w:pos="567"/>
        </w:tabs>
        <w:spacing w:after="240" w:afterAutospacing="0" w:line="360" w:lineRule="auto"/>
        <w:ind w:left="142" w:firstLine="0"/>
        <w:jc w:val="both"/>
        <w:rPr>
          <w:rFonts w:eastAsiaTheme="minorHAnsi"/>
          <w:sz w:val="22"/>
          <w:szCs w:val="22"/>
          <w:lang w:eastAsia="en-US"/>
        </w:rPr>
      </w:pPr>
      <w:r w:rsidRPr="00425002">
        <w:rPr>
          <w:rFonts w:eastAsiaTheme="minorHAnsi"/>
          <w:sz w:val="22"/>
          <w:szCs w:val="22"/>
          <w:lang w:eastAsia="en-US"/>
        </w:rPr>
        <w:t>Клиент-юридическое лицо признается Клиентом-иностранным налогоплательщиком, если:</w:t>
      </w:r>
    </w:p>
    <w:p w14:paraId="5419B400" w14:textId="77777777" w:rsidR="00FC6528" w:rsidRPr="00425002" w:rsidRDefault="00FC6528" w:rsidP="00425002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rFonts w:eastAsiaTheme="minorHAnsi"/>
          <w:sz w:val="22"/>
          <w:szCs w:val="22"/>
          <w:lang w:eastAsia="en-US"/>
        </w:rPr>
      </w:pPr>
      <w:r w:rsidRPr="00425002">
        <w:rPr>
          <w:rFonts w:eastAsiaTheme="minorHAnsi"/>
          <w:sz w:val="22"/>
          <w:szCs w:val="22"/>
          <w:lang w:eastAsia="en-US"/>
        </w:rPr>
        <w:t>зарегистрирован</w:t>
      </w:r>
      <w:r w:rsidR="00D24C2C" w:rsidRPr="00425002">
        <w:rPr>
          <w:rFonts w:eastAsiaTheme="minorHAnsi"/>
          <w:sz w:val="22"/>
          <w:szCs w:val="22"/>
          <w:lang w:eastAsia="en-US"/>
        </w:rPr>
        <w:t xml:space="preserve"> в США. </w:t>
      </w:r>
    </w:p>
    <w:p w14:paraId="791B4AE0" w14:textId="77777777" w:rsidR="00D24C2C" w:rsidRPr="00425002" w:rsidRDefault="00FC6528" w:rsidP="00425002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rFonts w:eastAsiaTheme="minorHAnsi"/>
          <w:sz w:val="22"/>
          <w:szCs w:val="22"/>
          <w:lang w:eastAsia="en-US"/>
        </w:rPr>
      </w:pPr>
      <w:r w:rsidRPr="00425002">
        <w:rPr>
          <w:rFonts w:eastAsiaTheme="minorHAnsi"/>
          <w:sz w:val="22"/>
          <w:szCs w:val="22"/>
          <w:lang w:eastAsia="en-US"/>
        </w:rPr>
        <w:t>Имеет б</w:t>
      </w:r>
      <w:r w:rsidR="00D24C2C" w:rsidRPr="00425002">
        <w:rPr>
          <w:rFonts w:eastAsiaTheme="minorHAnsi"/>
          <w:sz w:val="22"/>
          <w:szCs w:val="22"/>
          <w:lang w:eastAsia="en-US"/>
        </w:rPr>
        <w:t>енефициар</w:t>
      </w:r>
      <w:r w:rsidRPr="00425002">
        <w:rPr>
          <w:rFonts w:eastAsiaTheme="minorHAnsi"/>
          <w:sz w:val="22"/>
          <w:szCs w:val="22"/>
          <w:lang w:eastAsia="en-US"/>
        </w:rPr>
        <w:t>ного владельца</w:t>
      </w:r>
      <w:r w:rsidR="00D24C2C" w:rsidRPr="00425002">
        <w:rPr>
          <w:rFonts w:eastAsiaTheme="minorHAnsi"/>
          <w:sz w:val="22"/>
          <w:szCs w:val="22"/>
          <w:lang w:eastAsia="en-US"/>
        </w:rPr>
        <w:t xml:space="preserve"> с долей боле</w:t>
      </w:r>
      <w:r w:rsidRPr="00425002">
        <w:rPr>
          <w:rFonts w:eastAsiaTheme="minorHAnsi"/>
          <w:sz w:val="22"/>
          <w:szCs w:val="22"/>
          <w:lang w:eastAsia="en-US"/>
        </w:rPr>
        <w:t>е 10% - налогового резидента США</w:t>
      </w:r>
    </w:p>
    <w:p w14:paraId="27145C47" w14:textId="77777777" w:rsidR="00FC6528" w:rsidRPr="00425002" w:rsidRDefault="00FC6528" w:rsidP="00425002">
      <w:pPr>
        <w:pStyle w:val="a3"/>
        <w:numPr>
          <w:ilvl w:val="1"/>
          <w:numId w:val="1"/>
        </w:numPr>
        <w:shd w:val="clear" w:color="auto" w:fill="FFFFFF"/>
        <w:tabs>
          <w:tab w:val="left" w:pos="567"/>
        </w:tabs>
        <w:spacing w:after="240" w:afterAutospacing="0" w:line="360" w:lineRule="auto"/>
        <w:ind w:left="142" w:firstLine="0"/>
        <w:jc w:val="both"/>
        <w:rPr>
          <w:rFonts w:eastAsiaTheme="minorHAnsi"/>
          <w:sz w:val="22"/>
          <w:szCs w:val="22"/>
          <w:lang w:eastAsia="en-US"/>
        </w:rPr>
      </w:pPr>
      <w:r w:rsidRPr="00425002">
        <w:rPr>
          <w:rFonts w:eastAsiaTheme="minorHAnsi"/>
          <w:sz w:val="22"/>
          <w:szCs w:val="22"/>
          <w:lang w:eastAsia="en-US"/>
        </w:rPr>
        <w:t xml:space="preserve">Для Клиентов, заключивших с Организаций на момент вступления в силу Федерального закона договор обслуживания на финансовом рынке, применяются п. 2.1-2.5 </w:t>
      </w:r>
      <w:r w:rsidR="00425002" w:rsidRPr="00425002">
        <w:rPr>
          <w:rFonts w:eastAsiaTheme="minorHAnsi"/>
          <w:sz w:val="22"/>
          <w:szCs w:val="22"/>
          <w:lang w:eastAsia="en-US"/>
        </w:rPr>
        <w:t>настоящего документа</w:t>
      </w:r>
      <w:r w:rsidRPr="00425002">
        <w:rPr>
          <w:rFonts w:eastAsiaTheme="minorHAnsi"/>
          <w:sz w:val="22"/>
          <w:szCs w:val="22"/>
          <w:lang w:eastAsia="en-US"/>
        </w:rPr>
        <w:t xml:space="preserve"> при очередном обновлении сведений о данных клиентах, полученных в результате идентификации.</w:t>
      </w:r>
    </w:p>
    <w:p w14:paraId="5324CEA8" w14:textId="77777777" w:rsidR="00FC6528" w:rsidRPr="00425002" w:rsidRDefault="00FC6528" w:rsidP="00425002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25002">
        <w:rPr>
          <w:rFonts w:ascii="Times New Roman" w:eastAsia="Times New Roman" w:hAnsi="Times New Roman" w:cs="Times New Roman"/>
          <w:b/>
          <w:lang w:eastAsia="ru-RU"/>
        </w:rPr>
        <w:t>Заключительные положения</w:t>
      </w:r>
    </w:p>
    <w:p w14:paraId="4618EC15" w14:textId="77777777" w:rsidR="00425002" w:rsidRPr="00425002" w:rsidRDefault="00FC6528" w:rsidP="00425002">
      <w:pPr>
        <w:pStyle w:val="a4"/>
        <w:numPr>
          <w:ilvl w:val="1"/>
          <w:numId w:val="1"/>
        </w:numPr>
        <w:spacing w:line="360" w:lineRule="auto"/>
        <w:ind w:left="284" w:firstLine="0"/>
        <w:jc w:val="both"/>
        <w:rPr>
          <w:rFonts w:ascii="Times New Roman" w:hAnsi="Times New Roman" w:cs="Times New Roman"/>
        </w:rPr>
      </w:pPr>
      <w:r w:rsidRPr="00425002">
        <w:rPr>
          <w:rFonts w:ascii="Times New Roman" w:hAnsi="Times New Roman" w:cs="Times New Roman"/>
        </w:rPr>
        <w:t>В случае выявления Клиента-иностранного налогоплательщика</w:t>
      </w:r>
      <w:r w:rsidR="00AF2F2B" w:rsidRPr="00425002">
        <w:rPr>
          <w:rFonts w:ascii="Times New Roman" w:hAnsi="Times New Roman" w:cs="Times New Roman"/>
        </w:rPr>
        <w:t>, Организация выполняет иные действия, предусмотренные Федеральным законом.</w:t>
      </w:r>
    </w:p>
    <w:p w14:paraId="4525AE6E" w14:textId="77777777" w:rsidR="00425002" w:rsidRPr="00425002" w:rsidRDefault="00AF2F2B" w:rsidP="00425002">
      <w:pPr>
        <w:pStyle w:val="a4"/>
        <w:numPr>
          <w:ilvl w:val="1"/>
          <w:numId w:val="1"/>
        </w:numPr>
        <w:spacing w:line="360" w:lineRule="auto"/>
        <w:ind w:left="284" w:firstLine="0"/>
        <w:jc w:val="both"/>
        <w:rPr>
          <w:rFonts w:ascii="Times New Roman" w:hAnsi="Times New Roman" w:cs="Times New Roman"/>
        </w:rPr>
      </w:pPr>
      <w:r w:rsidRPr="00425002">
        <w:rPr>
          <w:rFonts w:ascii="Times New Roman" w:hAnsi="Times New Roman" w:cs="Times New Roman"/>
        </w:rPr>
        <w:t>В случае, если у Организации имеется обоснованное, документально подтвержденное предположение, что клиент относится к категории клиентов - иностранных налогоплательщиков, но при этом он не предоставил запрашиваемую в соответствии с настоящим документом информацию, позволяющую подтвердить указанное предположение или его опровергнуть, а также в случае непредоставления клиентом - иностранным налогоплательщиком в течение пятнадцати рабочих дней со дня направления запроса финансовой организации согласия (отказа от предоставления согласия) на передачу информации в иностранный налоговый орган Организация вправе принять решение об отказе от совершения операций, осуществляемых в пользу или по поручению указанного клиента по договору, предусматривающему оказание финансовых услуг, и (или) в случаях, предусмотренных Федеральным законом, расторгнуть в одностороннем порядке договор, предусматривающий оказание финансовых услуг, уведомив клиента о принятом решении не позднее дня, следующего за днем принятия решения.</w:t>
      </w:r>
    </w:p>
    <w:p w14:paraId="51A192C4" w14:textId="77777777" w:rsidR="007F4CBC" w:rsidRPr="00425002" w:rsidRDefault="00AF2F2B" w:rsidP="00425002">
      <w:pPr>
        <w:pStyle w:val="a4"/>
        <w:numPr>
          <w:ilvl w:val="1"/>
          <w:numId w:val="1"/>
        </w:numPr>
        <w:spacing w:line="360" w:lineRule="auto"/>
        <w:ind w:left="284" w:firstLine="0"/>
        <w:jc w:val="both"/>
        <w:rPr>
          <w:rFonts w:ascii="Times New Roman" w:hAnsi="Times New Roman" w:cs="Times New Roman"/>
        </w:rPr>
      </w:pPr>
      <w:r w:rsidRPr="00425002">
        <w:rPr>
          <w:rFonts w:ascii="Times New Roman" w:hAnsi="Times New Roman" w:cs="Times New Roman"/>
        </w:rPr>
        <w:t xml:space="preserve"> </w:t>
      </w:r>
      <w:r w:rsidR="00425002" w:rsidRPr="00425002">
        <w:rPr>
          <w:rFonts w:ascii="Times New Roman" w:hAnsi="Times New Roman" w:cs="Times New Roman"/>
        </w:rPr>
        <w:t>Настоящий документ</w:t>
      </w:r>
      <w:r w:rsidRPr="00425002">
        <w:rPr>
          <w:rFonts w:ascii="Times New Roman" w:hAnsi="Times New Roman" w:cs="Times New Roman"/>
        </w:rPr>
        <w:t xml:space="preserve"> в части критериев отнесения клиентов к категории клиента - иностранного налогоплательщика и способов получения от них необходимой информации </w:t>
      </w:r>
      <w:r w:rsidRPr="00425002">
        <w:rPr>
          <w:rFonts w:ascii="Times New Roman" w:hAnsi="Times New Roman" w:cs="Times New Roman"/>
        </w:rPr>
        <w:lastRenderedPageBreak/>
        <w:t>подлеж</w:t>
      </w:r>
      <w:r w:rsidR="00425002" w:rsidRPr="00425002">
        <w:rPr>
          <w:rFonts w:ascii="Times New Roman" w:hAnsi="Times New Roman" w:cs="Times New Roman"/>
        </w:rPr>
        <w:t>и</w:t>
      </w:r>
      <w:r w:rsidRPr="00425002">
        <w:rPr>
          <w:rFonts w:ascii="Times New Roman" w:hAnsi="Times New Roman" w:cs="Times New Roman"/>
        </w:rPr>
        <w:t xml:space="preserve">т изменению Организацией по предписанию Центрального банка Российской Федерации в сроки, им установленные. </w:t>
      </w:r>
    </w:p>
    <w:p w14:paraId="3E885D1E" w14:textId="77777777" w:rsidR="00AF2F2B" w:rsidRPr="00425002" w:rsidRDefault="00425002" w:rsidP="00425002">
      <w:pPr>
        <w:pStyle w:val="a4"/>
        <w:numPr>
          <w:ilvl w:val="1"/>
          <w:numId w:val="1"/>
        </w:numPr>
        <w:spacing w:line="360" w:lineRule="auto"/>
        <w:ind w:left="284" w:firstLine="0"/>
        <w:jc w:val="both"/>
      </w:pPr>
      <w:r w:rsidRPr="00425002">
        <w:rPr>
          <w:rFonts w:ascii="Times New Roman" w:hAnsi="Times New Roman" w:cs="Times New Roman"/>
        </w:rPr>
        <w:t>Настоящий документ вступает в силу с момента утверждения его уполномоченным органом О</w:t>
      </w:r>
      <w:r>
        <w:rPr>
          <w:rFonts w:ascii="Times New Roman" w:hAnsi="Times New Roman" w:cs="Times New Roman"/>
        </w:rPr>
        <w:t>рганизации</w:t>
      </w:r>
      <w:r w:rsidRPr="00425002">
        <w:rPr>
          <w:rFonts w:ascii="Times New Roman" w:hAnsi="Times New Roman" w:cs="Times New Roman"/>
        </w:rPr>
        <w:t>.</w:t>
      </w:r>
    </w:p>
    <w:sectPr w:rsidR="00AF2F2B" w:rsidRPr="004250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2071C" w14:textId="77777777" w:rsidR="00700421" w:rsidRDefault="00700421" w:rsidP="00165100">
      <w:pPr>
        <w:spacing w:after="0" w:line="240" w:lineRule="auto"/>
      </w:pPr>
      <w:r>
        <w:separator/>
      </w:r>
    </w:p>
  </w:endnote>
  <w:endnote w:type="continuationSeparator" w:id="0">
    <w:p w14:paraId="40AD8FBA" w14:textId="77777777" w:rsidR="00700421" w:rsidRDefault="00700421" w:rsidP="0016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C095" w14:textId="77777777" w:rsidR="008626B2" w:rsidRDefault="008626B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7861203"/>
      <w:docPartObj>
        <w:docPartGallery w:val="Page Numbers (Bottom of Page)"/>
        <w:docPartUnique/>
      </w:docPartObj>
    </w:sdtPr>
    <w:sdtEndPr/>
    <w:sdtContent>
      <w:p w14:paraId="5822E32E" w14:textId="77777777" w:rsidR="00DA252D" w:rsidRDefault="00DA25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117">
          <w:rPr>
            <w:noProof/>
          </w:rPr>
          <w:t>2</w:t>
        </w:r>
        <w:r>
          <w:fldChar w:fldCharType="end"/>
        </w:r>
      </w:p>
    </w:sdtContent>
  </w:sdt>
  <w:p w14:paraId="4D72327A" w14:textId="77777777" w:rsidR="00165100" w:rsidRDefault="0016510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B43AF" w14:textId="77777777" w:rsidR="008626B2" w:rsidRDefault="008626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00248" w14:textId="77777777" w:rsidR="00700421" w:rsidRDefault="00700421" w:rsidP="00165100">
      <w:pPr>
        <w:spacing w:after="0" w:line="240" w:lineRule="auto"/>
      </w:pPr>
      <w:r>
        <w:separator/>
      </w:r>
    </w:p>
  </w:footnote>
  <w:footnote w:type="continuationSeparator" w:id="0">
    <w:p w14:paraId="637E274B" w14:textId="77777777" w:rsidR="00700421" w:rsidRDefault="00700421" w:rsidP="00165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2EE6" w14:textId="77777777" w:rsidR="008626B2" w:rsidRDefault="008626B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9B529" w14:textId="77777777" w:rsidR="008626B2" w:rsidRDefault="008626B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BC11" w14:textId="77777777" w:rsidR="008626B2" w:rsidRDefault="008626B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B4F2E"/>
    <w:multiLevelType w:val="multilevel"/>
    <w:tmpl w:val="EE62CC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eastAsiaTheme="minorHAns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Theme="minorHAns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Theme="minorHAns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Theme="minorHAns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Theme="minorHAns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Theme="minorHAnsi" w:hint="default"/>
        <w:sz w:val="22"/>
      </w:rPr>
    </w:lvl>
  </w:abstractNum>
  <w:abstractNum w:abstractNumId="1" w15:restartNumberingAfterBreak="0">
    <w:nsid w:val="447F05E2"/>
    <w:multiLevelType w:val="hybridMultilevel"/>
    <w:tmpl w:val="C4C2E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C2C"/>
    <w:rsid w:val="00153F04"/>
    <w:rsid w:val="00165100"/>
    <w:rsid w:val="00253B14"/>
    <w:rsid w:val="00291645"/>
    <w:rsid w:val="0029594D"/>
    <w:rsid w:val="002D7F63"/>
    <w:rsid w:val="00333E6B"/>
    <w:rsid w:val="004168F7"/>
    <w:rsid w:val="00425002"/>
    <w:rsid w:val="00432349"/>
    <w:rsid w:val="004E21F0"/>
    <w:rsid w:val="00581DDE"/>
    <w:rsid w:val="006E3460"/>
    <w:rsid w:val="006E6542"/>
    <w:rsid w:val="00700421"/>
    <w:rsid w:val="00703A5D"/>
    <w:rsid w:val="00761A75"/>
    <w:rsid w:val="007A1DDE"/>
    <w:rsid w:val="007B0B91"/>
    <w:rsid w:val="007F4CBC"/>
    <w:rsid w:val="008626B2"/>
    <w:rsid w:val="008F5117"/>
    <w:rsid w:val="00913786"/>
    <w:rsid w:val="009562DD"/>
    <w:rsid w:val="00A3293A"/>
    <w:rsid w:val="00AF2F2B"/>
    <w:rsid w:val="00B4290F"/>
    <w:rsid w:val="00B82350"/>
    <w:rsid w:val="00CE7A3E"/>
    <w:rsid w:val="00D24C2C"/>
    <w:rsid w:val="00D32C7B"/>
    <w:rsid w:val="00DA252D"/>
    <w:rsid w:val="00FC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5CAA4"/>
  <w15:chartTrackingRefBased/>
  <w15:docId w15:val="{6C5A305A-9560-477C-9B85-055F31B2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252D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F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4C2C"/>
  </w:style>
  <w:style w:type="character" w:customStyle="1" w:styleId="r">
    <w:name w:val="r"/>
    <w:basedOn w:val="a0"/>
    <w:rsid w:val="007F4CBC"/>
  </w:style>
  <w:style w:type="character" w:customStyle="1" w:styleId="blk">
    <w:name w:val="blk"/>
    <w:basedOn w:val="a0"/>
    <w:rsid w:val="007A1DDE"/>
  </w:style>
  <w:style w:type="paragraph" w:styleId="a4">
    <w:name w:val="List Paragraph"/>
    <w:basedOn w:val="a"/>
    <w:uiPriority w:val="34"/>
    <w:qFormat/>
    <w:rsid w:val="004168F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65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100"/>
  </w:style>
  <w:style w:type="paragraph" w:styleId="a7">
    <w:name w:val="footer"/>
    <w:basedOn w:val="a"/>
    <w:link w:val="a8"/>
    <w:uiPriority w:val="99"/>
    <w:unhideWhenUsed/>
    <w:rsid w:val="00165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100"/>
  </w:style>
  <w:style w:type="character" w:customStyle="1" w:styleId="10">
    <w:name w:val="Заголовок 1 Знак"/>
    <w:basedOn w:val="a0"/>
    <w:link w:val="1"/>
    <w:rsid w:val="00DA252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7F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Hyperlink"/>
    <w:basedOn w:val="a0"/>
    <w:uiPriority w:val="99"/>
    <w:unhideWhenUsed/>
    <w:rsid w:val="002D7F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newline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У Наталья</cp:lastModifiedBy>
  <cp:revision>5</cp:revision>
  <dcterms:created xsi:type="dcterms:W3CDTF">2020-11-23T09:09:00Z</dcterms:created>
  <dcterms:modified xsi:type="dcterms:W3CDTF">2021-05-24T04:58:00Z</dcterms:modified>
</cp:coreProperties>
</file>